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99" w:rsidRDefault="00FC6297" w:rsidP="00FC6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29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№58</w:t>
      </w:r>
      <w:r w:rsidRPr="00DE5981">
        <w:rPr>
          <w:rFonts w:ascii="Times New Roman" w:hAnsi="Times New Roman" w:cs="Times New Roman"/>
          <w:sz w:val="28"/>
          <w:szCs w:val="28"/>
        </w:rPr>
        <w:t>3</w:t>
      </w: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</w:p>
    <w:p w:rsidR="00FC6297" w:rsidRPr="00FC6297" w:rsidRDefault="00FC6297" w:rsidP="00FC62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C6297">
        <w:rPr>
          <w:rFonts w:ascii="Times New Roman" w:hAnsi="Times New Roman" w:cs="Times New Roman"/>
          <w:b/>
          <w:sz w:val="44"/>
          <w:szCs w:val="44"/>
        </w:rPr>
        <w:t>МИНИ ПРОЕКТ</w:t>
      </w:r>
    </w:p>
    <w:p w:rsidR="00FC6297" w:rsidRPr="00FC6297" w:rsidRDefault="00FC6297" w:rsidP="00FC62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6297">
        <w:rPr>
          <w:rFonts w:ascii="Times New Roman" w:hAnsi="Times New Roman" w:cs="Times New Roman"/>
          <w:b/>
          <w:sz w:val="40"/>
          <w:szCs w:val="40"/>
        </w:rPr>
        <w:t>Народные промыслы</w:t>
      </w:r>
    </w:p>
    <w:p w:rsidR="00FC6297" w:rsidRPr="00FC6297" w:rsidRDefault="00FC6297" w:rsidP="00FC62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6297">
        <w:rPr>
          <w:rFonts w:ascii="Times New Roman" w:hAnsi="Times New Roman" w:cs="Times New Roman"/>
          <w:b/>
          <w:sz w:val="40"/>
          <w:szCs w:val="40"/>
        </w:rPr>
        <w:t>«Народная игрушка – Матрешка»</w:t>
      </w: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1D8476" wp14:editId="2C6F9057">
                <wp:extent cx="304800" cy="304800"/>
                <wp:effectExtent l="0" t="0" r="0" b="0"/>
                <wp:docPr id="1" name="AutoShape 1" descr="https://selcdn.fedsp.com/teth/9/28056/1c65a044000aba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elcdn.fedsp.com/teth/9/28056/1c65a044000abaa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NrrArfeAgAA+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332BB1" wp14:editId="4C200D73">
            <wp:extent cx="4667250" cy="309494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16" cy="309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6297" w:rsidRDefault="00FC6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</w:t>
      </w:r>
    </w:p>
    <w:p w:rsidR="00FC6297" w:rsidRDefault="00FC6297" w:rsidP="00FC6297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Составитель</w:t>
      </w:r>
      <w:r w:rsidRPr="00FC6297">
        <w:rPr>
          <w:rFonts w:ascii="Times New Roman" w:eastAsia="Calibri" w:hAnsi="Times New Roman" w:cs="Times New Roman"/>
          <w:sz w:val="32"/>
          <w:szCs w:val="32"/>
        </w:rPr>
        <w:t xml:space="preserve">: </w:t>
      </w: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     воспитатель первой                                                                    </w:t>
      </w:r>
      <w:r w:rsidRPr="00FC6297">
        <w:rPr>
          <w:rFonts w:ascii="Times New Roman" w:eastAsia="Calibri" w:hAnsi="Times New Roman" w:cs="Times New Roman"/>
          <w:sz w:val="32"/>
          <w:szCs w:val="32"/>
        </w:rPr>
        <w:t xml:space="preserve">младшей группы </w:t>
      </w:r>
      <w:proofErr w:type="spellStart"/>
      <w:r w:rsidRPr="00FC6297">
        <w:rPr>
          <w:rFonts w:ascii="Times New Roman" w:eastAsia="Calibri" w:hAnsi="Times New Roman" w:cs="Times New Roman"/>
          <w:sz w:val="32"/>
          <w:szCs w:val="32"/>
        </w:rPr>
        <w:t>Утамурадова</w:t>
      </w:r>
      <w:proofErr w:type="spellEnd"/>
      <w:r w:rsidRPr="00FC6297">
        <w:rPr>
          <w:rFonts w:ascii="Times New Roman" w:eastAsia="Calibri" w:hAnsi="Times New Roman" w:cs="Times New Roman"/>
          <w:sz w:val="32"/>
          <w:szCs w:val="32"/>
        </w:rPr>
        <w:t xml:space="preserve"> Д.М.,                                        </w:t>
      </w:r>
    </w:p>
    <w:p w:rsidR="00FC6297" w:rsidRDefault="00FC6297" w:rsidP="00FC629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</w:t>
      </w:r>
    </w:p>
    <w:p w:rsidR="00FC6297" w:rsidRDefault="00FC6297" w:rsidP="00FC629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.Е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катеринбург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– 2023</w:t>
      </w:r>
      <w:r w:rsidRPr="00FC6297">
        <w:rPr>
          <w:rFonts w:ascii="Times New Roman" w:eastAsia="Calibri" w:hAnsi="Times New Roman" w:cs="Times New Roman"/>
          <w:sz w:val="32"/>
          <w:szCs w:val="32"/>
        </w:rPr>
        <w:t>г.</w:t>
      </w:r>
    </w:p>
    <w:p w:rsidR="00442216" w:rsidRPr="00FC6297" w:rsidRDefault="00295436" w:rsidP="00FC6297">
      <w:pPr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  <w:r w:rsidRPr="00295436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  <w:r w:rsidR="00442216" w:rsidRPr="002954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5436">
        <w:rPr>
          <w:rFonts w:ascii="Times New Roman" w:hAnsi="Times New Roman" w:cs="Times New Roman"/>
          <w:b/>
          <w:sz w:val="28"/>
          <w:szCs w:val="28"/>
        </w:rPr>
        <w:t xml:space="preserve">«Русская матрешка»   </w:t>
      </w:r>
      <w:r w:rsidR="00442216" w:rsidRPr="00295436"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Педагогические технологии: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42216">
        <w:rPr>
          <w:rFonts w:ascii="Times New Roman" w:hAnsi="Times New Roman" w:cs="Times New Roman"/>
          <w:sz w:val="28"/>
          <w:szCs w:val="28"/>
        </w:rPr>
        <w:t>Развивающего обучения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42216">
        <w:rPr>
          <w:rFonts w:ascii="Times New Roman" w:hAnsi="Times New Roman" w:cs="Times New Roman"/>
          <w:sz w:val="28"/>
          <w:szCs w:val="28"/>
        </w:rPr>
        <w:t>Информационная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42216">
        <w:rPr>
          <w:rFonts w:ascii="Times New Roman" w:hAnsi="Times New Roman" w:cs="Times New Roman"/>
          <w:sz w:val="28"/>
          <w:szCs w:val="28"/>
        </w:rPr>
        <w:t>Коммуникативная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42216">
        <w:rPr>
          <w:rFonts w:ascii="Times New Roman" w:hAnsi="Times New Roman" w:cs="Times New Roman"/>
          <w:sz w:val="28"/>
          <w:szCs w:val="28"/>
        </w:rPr>
        <w:t>Игровая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42216">
        <w:rPr>
          <w:rFonts w:ascii="Times New Roman" w:hAnsi="Times New Roman" w:cs="Times New Roman"/>
          <w:sz w:val="28"/>
          <w:szCs w:val="28"/>
        </w:rPr>
        <w:t>Личностно-ориентированного взаимодействия педагогов с детьми.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Утамурадова</w:t>
      </w:r>
      <w:proofErr w:type="spellEnd"/>
      <w:r w:rsidR="00A6045B">
        <w:rPr>
          <w:rFonts w:ascii="Times New Roman" w:hAnsi="Times New Roman" w:cs="Times New Roman"/>
          <w:sz w:val="28"/>
          <w:szCs w:val="28"/>
        </w:rPr>
        <w:t xml:space="preserve"> </w:t>
      </w:r>
      <w:r w:rsidR="00FA058A">
        <w:rPr>
          <w:rFonts w:ascii="Times New Roman" w:hAnsi="Times New Roman" w:cs="Times New Roman"/>
          <w:sz w:val="28"/>
          <w:szCs w:val="28"/>
        </w:rPr>
        <w:t>Д.М</w:t>
      </w: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FA058A" w:rsidRDefault="00FA058A" w:rsidP="00442216">
      <w:pPr>
        <w:rPr>
          <w:rFonts w:ascii="Times New Roman" w:hAnsi="Times New Roman" w:cs="Times New Roman"/>
          <w:sz w:val="28"/>
          <w:szCs w:val="28"/>
        </w:rPr>
      </w:pPr>
      <w:r w:rsidRPr="00FA058A">
        <w:rPr>
          <w:rFonts w:ascii="Times New Roman" w:hAnsi="Times New Roman" w:cs="Times New Roman"/>
          <w:sz w:val="28"/>
          <w:szCs w:val="28"/>
        </w:rPr>
        <w:t>Игрушка является важной и неотъемлемой частью жизни дошкольника. Матрёшка – яркая и самобытная игрушка, знакомя детей с матрёшкой, мы знакомим их с культурой русского народа, его традициями. Во время игры с матрёшкой формируется эстетический вкус, познавательные способности ребёнка, развивается воображение. Актуальностью проекта является развитие творческих способностей детей и приобщение их к русской культуре через знакомство с матрёшкой.</w:t>
      </w:r>
    </w:p>
    <w:p w:rsid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Цель:</w:t>
      </w:r>
      <w:r w:rsidRPr="00442216">
        <w:rPr>
          <w:rFonts w:ascii="Times New Roman" w:hAnsi="Times New Roman" w:cs="Times New Roman"/>
          <w:sz w:val="28"/>
          <w:szCs w:val="28"/>
        </w:rPr>
        <w:t xml:space="preserve"> восп</w:t>
      </w:r>
      <w:r w:rsidR="00126E93">
        <w:rPr>
          <w:rFonts w:ascii="Times New Roman" w:hAnsi="Times New Roman" w:cs="Times New Roman"/>
          <w:sz w:val="28"/>
          <w:szCs w:val="28"/>
        </w:rPr>
        <w:t xml:space="preserve">итание интереса к </w:t>
      </w:r>
      <w:r w:rsidRPr="00442216">
        <w:rPr>
          <w:rFonts w:ascii="Times New Roman" w:hAnsi="Times New Roman" w:cs="Times New Roman"/>
          <w:sz w:val="28"/>
          <w:szCs w:val="28"/>
        </w:rPr>
        <w:t xml:space="preserve"> народному творчеству на примере русской национальной игрушки.</w:t>
      </w: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1. Познакомить с историей матрёшки как народного промысла.</w:t>
      </w:r>
    </w:p>
    <w:p w:rsidR="00442216" w:rsidRPr="00442216" w:rsidRDefault="00B04498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2216" w:rsidRPr="00442216">
        <w:rPr>
          <w:rFonts w:ascii="Times New Roman" w:hAnsi="Times New Roman" w:cs="Times New Roman"/>
          <w:sz w:val="28"/>
          <w:szCs w:val="28"/>
        </w:rPr>
        <w:t>. Развивать умение составлять узоры, украшать матрешку, используя геометриче</w:t>
      </w:r>
      <w:r w:rsidR="00FA058A">
        <w:rPr>
          <w:rFonts w:ascii="Times New Roman" w:hAnsi="Times New Roman" w:cs="Times New Roman"/>
          <w:sz w:val="28"/>
          <w:szCs w:val="28"/>
        </w:rPr>
        <w:t>ские и растительные элементы</w:t>
      </w:r>
      <w:r w:rsidR="00442216" w:rsidRPr="00442216">
        <w:rPr>
          <w:rFonts w:ascii="Times New Roman" w:hAnsi="Times New Roman" w:cs="Times New Roman"/>
          <w:sz w:val="28"/>
          <w:szCs w:val="28"/>
        </w:rPr>
        <w:t>.</w:t>
      </w:r>
    </w:p>
    <w:p w:rsidR="00442216" w:rsidRPr="00442216" w:rsidRDefault="00B04498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2216" w:rsidRPr="00442216">
        <w:rPr>
          <w:rFonts w:ascii="Times New Roman" w:hAnsi="Times New Roman" w:cs="Times New Roman"/>
          <w:sz w:val="28"/>
          <w:szCs w:val="28"/>
        </w:rPr>
        <w:t>. Обогатить кругозор детей об игрушке как образе материнства, семьи.</w:t>
      </w:r>
    </w:p>
    <w:p w:rsidR="00442216" w:rsidRPr="00442216" w:rsidRDefault="00B04498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2216" w:rsidRPr="00442216">
        <w:rPr>
          <w:rFonts w:ascii="Times New Roman" w:hAnsi="Times New Roman" w:cs="Times New Roman"/>
          <w:sz w:val="28"/>
          <w:szCs w:val="28"/>
        </w:rPr>
        <w:t>. Развивать эмоциональную отзывчивость детей на произведения народного декоративного искусства, формировать основы эстетического воспитания.</w:t>
      </w:r>
    </w:p>
    <w:p w:rsidR="00442216" w:rsidRPr="00442216" w:rsidRDefault="00B04498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2216" w:rsidRPr="00442216">
        <w:rPr>
          <w:rFonts w:ascii="Times New Roman" w:hAnsi="Times New Roman" w:cs="Times New Roman"/>
          <w:sz w:val="28"/>
          <w:szCs w:val="28"/>
        </w:rPr>
        <w:t>. Способствовать развитию познавательной и творческой активности детей в изобразительном творчестве.</w:t>
      </w:r>
    </w:p>
    <w:p w:rsidR="00442216" w:rsidRPr="00442216" w:rsidRDefault="00A6045B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2216" w:rsidRPr="00442216">
        <w:rPr>
          <w:rFonts w:ascii="Times New Roman" w:hAnsi="Times New Roman" w:cs="Times New Roman"/>
          <w:sz w:val="28"/>
          <w:szCs w:val="28"/>
        </w:rPr>
        <w:t>. Обогащать словарь детей.</w:t>
      </w:r>
    </w:p>
    <w:p w:rsidR="00442216" w:rsidRPr="00442216" w:rsidRDefault="00A6045B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42216" w:rsidRPr="00442216">
        <w:rPr>
          <w:rFonts w:ascii="Times New Roman" w:hAnsi="Times New Roman" w:cs="Times New Roman"/>
          <w:sz w:val="28"/>
          <w:szCs w:val="28"/>
        </w:rPr>
        <w:t>. Воспитывать дружеские взаимоотношения между детьми.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442216">
        <w:rPr>
          <w:rFonts w:ascii="Times New Roman" w:hAnsi="Times New Roman" w:cs="Times New Roman"/>
          <w:sz w:val="28"/>
          <w:szCs w:val="28"/>
        </w:rPr>
        <w:t xml:space="preserve"> творческий, информацио</w:t>
      </w:r>
      <w:r w:rsidR="00FA058A">
        <w:rPr>
          <w:rFonts w:ascii="Times New Roman" w:hAnsi="Times New Roman" w:cs="Times New Roman"/>
          <w:sz w:val="28"/>
          <w:szCs w:val="28"/>
        </w:rPr>
        <w:t>нно-познавательный</w:t>
      </w:r>
      <w:r w:rsidRPr="00442216">
        <w:rPr>
          <w:rFonts w:ascii="Times New Roman" w:hAnsi="Times New Roman" w:cs="Times New Roman"/>
          <w:sz w:val="28"/>
          <w:szCs w:val="28"/>
        </w:rPr>
        <w:t>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Срок реализации проек</w:t>
      </w:r>
      <w:r>
        <w:rPr>
          <w:rFonts w:ascii="Times New Roman" w:hAnsi="Times New Roman" w:cs="Times New Roman"/>
          <w:sz w:val="28"/>
          <w:szCs w:val="28"/>
        </w:rPr>
        <w:t>та: март 13.03.2023 г -20</w:t>
      </w:r>
      <w:r w:rsidRPr="004422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03.2023г.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Участники проекта: педагоги, дети младшей группы.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42216" w:rsidRPr="00442216" w:rsidRDefault="00A6045B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058A" w:rsidRPr="00FA058A">
        <w:t xml:space="preserve"> </w:t>
      </w:r>
      <w:r w:rsidR="00FA058A" w:rsidRPr="00FA058A">
        <w:rPr>
          <w:rFonts w:ascii="Times New Roman" w:hAnsi="Times New Roman" w:cs="Times New Roman"/>
          <w:sz w:val="28"/>
          <w:szCs w:val="28"/>
        </w:rPr>
        <w:t>Возникновение у детей интереса к русской</w:t>
      </w:r>
      <w:r w:rsidR="00B04498">
        <w:rPr>
          <w:rFonts w:ascii="Times New Roman" w:hAnsi="Times New Roman" w:cs="Times New Roman"/>
          <w:sz w:val="28"/>
          <w:szCs w:val="28"/>
        </w:rPr>
        <w:t xml:space="preserve"> культуре, интерес к творчеству.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2.</w:t>
      </w:r>
      <w:r w:rsidR="00A6045B">
        <w:rPr>
          <w:rFonts w:ascii="Times New Roman" w:hAnsi="Times New Roman" w:cs="Times New Roman"/>
          <w:sz w:val="28"/>
          <w:szCs w:val="28"/>
        </w:rPr>
        <w:t xml:space="preserve"> </w:t>
      </w:r>
      <w:r w:rsidRPr="00442216">
        <w:rPr>
          <w:rFonts w:ascii="Times New Roman" w:hAnsi="Times New Roman" w:cs="Times New Roman"/>
          <w:sz w:val="28"/>
          <w:szCs w:val="28"/>
        </w:rPr>
        <w:t>Будут сформированы первичные знания у детей о росписи и изготовлении игрушки.</w:t>
      </w:r>
    </w:p>
    <w:p w:rsidR="00442216" w:rsidRPr="00442216" w:rsidRDefault="00A6045B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2216" w:rsidRPr="00442216">
        <w:rPr>
          <w:rFonts w:ascii="Times New Roman" w:hAnsi="Times New Roman" w:cs="Times New Roman"/>
          <w:sz w:val="28"/>
          <w:szCs w:val="28"/>
        </w:rPr>
        <w:t>Дети приобретут навыки пользования игрушкой и различными способами игр с матрёшкой.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- Подбор методической и художественной литературы.</w:t>
      </w:r>
    </w:p>
    <w:p w:rsidR="00A6045B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 xml:space="preserve">- Картотека </w:t>
      </w:r>
      <w:proofErr w:type="spellStart"/>
      <w:r w:rsidRPr="0044221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42216">
        <w:rPr>
          <w:rFonts w:ascii="Times New Roman" w:hAnsi="Times New Roman" w:cs="Times New Roman"/>
          <w:sz w:val="28"/>
          <w:szCs w:val="28"/>
        </w:rPr>
        <w:t xml:space="preserve">, стихотворений, </w:t>
      </w:r>
      <w:r w:rsidR="00A6045B">
        <w:rPr>
          <w:rFonts w:ascii="Times New Roman" w:hAnsi="Times New Roman" w:cs="Times New Roman"/>
          <w:sz w:val="28"/>
          <w:szCs w:val="28"/>
        </w:rPr>
        <w:t>песенок, прибауток.</w:t>
      </w:r>
    </w:p>
    <w:p w:rsidR="00295436" w:rsidRDefault="0029543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Этапы реализации: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1 этап – подготовительный: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Определение темы проекта. Формирование цели и определение задач. Подбор материала по теме проекта. Составление плана основного этапа работы.</w:t>
      </w:r>
    </w:p>
    <w:p w:rsidR="00442216" w:rsidRPr="00442216" w:rsidRDefault="00D348C7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42216" w:rsidRPr="00442216">
        <w:rPr>
          <w:rFonts w:ascii="Times New Roman" w:hAnsi="Times New Roman" w:cs="Times New Roman"/>
          <w:sz w:val="28"/>
          <w:szCs w:val="28"/>
        </w:rPr>
        <w:t>.</w:t>
      </w:r>
      <w:r w:rsidRPr="00D348C7">
        <w:t xml:space="preserve"> </w:t>
      </w:r>
      <w:r w:rsidRPr="00D348C7">
        <w:rPr>
          <w:rFonts w:ascii="Times New Roman" w:hAnsi="Times New Roman" w:cs="Times New Roman"/>
          <w:sz w:val="28"/>
          <w:szCs w:val="28"/>
        </w:rPr>
        <w:t xml:space="preserve"> </w:t>
      </w:r>
      <w:r w:rsidR="00A6045B">
        <w:rPr>
          <w:rFonts w:ascii="Times New Roman" w:hAnsi="Times New Roman" w:cs="Times New Roman"/>
          <w:sz w:val="28"/>
          <w:szCs w:val="28"/>
        </w:rPr>
        <w:t>Р</w:t>
      </w:r>
      <w:r w:rsidR="00442216" w:rsidRPr="00442216">
        <w:rPr>
          <w:rFonts w:ascii="Times New Roman" w:hAnsi="Times New Roman" w:cs="Times New Roman"/>
          <w:sz w:val="28"/>
          <w:szCs w:val="28"/>
        </w:rPr>
        <w:t>ассматривание игрушки матрёшки.</w:t>
      </w:r>
    </w:p>
    <w:p w:rsidR="00442216" w:rsidRPr="00442216" w:rsidRDefault="00D348C7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6045B">
        <w:rPr>
          <w:rFonts w:ascii="Times New Roman" w:hAnsi="Times New Roman" w:cs="Times New Roman"/>
          <w:sz w:val="28"/>
          <w:szCs w:val="28"/>
        </w:rPr>
        <w:t xml:space="preserve"> </w:t>
      </w:r>
      <w:r w:rsidR="00442216" w:rsidRPr="00442216">
        <w:rPr>
          <w:rFonts w:ascii="Times New Roman" w:hAnsi="Times New Roman" w:cs="Times New Roman"/>
          <w:sz w:val="28"/>
          <w:szCs w:val="28"/>
        </w:rPr>
        <w:t>Подготовка наглядно – дидактического материала.</w:t>
      </w: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2 этап – Основной: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Организация практической работы над проектом.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1. Подбор методической и художественной литературы.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2. Непосредственно - образовательная деятельность: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Познавательное и речевое развитие: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- рассматривание матрешек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 xml:space="preserve">- художественная литература: чтение </w:t>
      </w:r>
      <w:proofErr w:type="spellStart"/>
      <w:r w:rsidRPr="0044221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42216">
        <w:rPr>
          <w:rFonts w:ascii="Times New Roman" w:hAnsi="Times New Roman" w:cs="Times New Roman"/>
          <w:sz w:val="28"/>
          <w:szCs w:val="28"/>
        </w:rPr>
        <w:t>, стихов, загадок, пословиц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о матрёшке;</w:t>
      </w:r>
    </w:p>
    <w:p w:rsidR="00295436" w:rsidRDefault="00D348C7" w:rsidP="0044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348C7">
        <w:rPr>
          <w:rFonts w:ascii="Times New Roman" w:hAnsi="Times New Roman" w:cs="Times New Roman"/>
          <w:sz w:val="28"/>
          <w:szCs w:val="28"/>
        </w:rPr>
        <w:t>еседа: «Что мы знаем о русской народной игрушке».</w:t>
      </w: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развитие:</w:t>
      </w:r>
    </w:p>
    <w:p w:rsidR="00442216" w:rsidRPr="00442216" w:rsidRDefault="00D348C7" w:rsidP="00442216">
      <w:pPr>
        <w:rPr>
          <w:rFonts w:ascii="Times New Roman" w:hAnsi="Times New Roman" w:cs="Times New Roman"/>
          <w:sz w:val="28"/>
          <w:szCs w:val="28"/>
        </w:rPr>
      </w:pPr>
      <w:r w:rsidRPr="00D348C7">
        <w:rPr>
          <w:rFonts w:ascii="Times New Roman" w:hAnsi="Times New Roman" w:cs="Times New Roman"/>
          <w:sz w:val="28"/>
          <w:szCs w:val="28"/>
        </w:rPr>
        <w:t>Раскрашивание раскрасок по теме «Народная игруш</w:t>
      </w:r>
      <w:r>
        <w:rPr>
          <w:rFonts w:ascii="Times New Roman" w:hAnsi="Times New Roman" w:cs="Times New Roman"/>
          <w:sz w:val="28"/>
          <w:szCs w:val="28"/>
        </w:rPr>
        <w:t>ка Матрёшка».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295436" w:rsidRDefault="00442216" w:rsidP="00442216">
      <w:pPr>
        <w:rPr>
          <w:rFonts w:ascii="Times New Roman" w:hAnsi="Times New Roman" w:cs="Times New Roman"/>
          <w:b/>
          <w:sz w:val="28"/>
          <w:szCs w:val="28"/>
        </w:rPr>
      </w:pPr>
      <w:r w:rsidRPr="00295436">
        <w:rPr>
          <w:rFonts w:ascii="Times New Roman" w:hAnsi="Times New Roman" w:cs="Times New Roman"/>
          <w:b/>
          <w:sz w:val="28"/>
          <w:szCs w:val="28"/>
        </w:rPr>
        <w:t>Игровая деятельность.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Дидактическая игра «Найди домик для матрешки»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Дидактическая игра «Большие и маленькие матрёшки»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Дидактическая и</w:t>
      </w:r>
      <w:r w:rsidR="00FA058A">
        <w:rPr>
          <w:rFonts w:ascii="Times New Roman" w:hAnsi="Times New Roman" w:cs="Times New Roman"/>
          <w:sz w:val="28"/>
          <w:szCs w:val="28"/>
        </w:rPr>
        <w:t>гра «Найди матрешку по силуэту»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Сюжетная игра «Матрёшки ходят в гости»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Дидактическая игра по сенсорному развитию «Оденем матрёшке платочек»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295436" w:rsidRDefault="00FA058A" w:rsidP="004422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436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>2.Развлечение «Мы веселые матрешки».</w:t>
      </w:r>
    </w:p>
    <w:p w:rsidR="00A46126" w:rsidRDefault="00A46126" w:rsidP="00442216">
      <w:pPr>
        <w:rPr>
          <w:rFonts w:ascii="Times New Roman" w:hAnsi="Times New Roman" w:cs="Times New Roman"/>
          <w:sz w:val="28"/>
          <w:szCs w:val="28"/>
        </w:rPr>
      </w:pPr>
    </w:p>
    <w:p w:rsidR="00A46126" w:rsidRDefault="00A46126" w:rsidP="00442216">
      <w:pPr>
        <w:rPr>
          <w:rFonts w:ascii="Times New Roman" w:hAnsi="Times New Roman" w:cs="Times New Roman"/>
          <w:sz w:val="28"/>
          <w:szCs w:val="28"/>
        </w:rPr>
      </w:pPr>
    </w:p>
    <w:p w:rsidR="00A46126" w:rsidRPr="00442216" w:rsidRDefault="00A4612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  <w:r w:rsidRPr="00442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216" w:rsidRPr="00442216" w:rsidRDefault="00442216" w:rsidP="00442216">
      <w:pPr>
        <w:rPr>
          <w:rFonts w:ascii="Times New Roman" w:hAnsi="Times New Roman" w:cs="Times New Roman"/>
          <w:sz w:val="28"/>
          <w:szCs w:val="28"/>
        </w:rPr>
      </w:pPr>
    </w:p>
    <w:p w:rsidR="00442216" w:rsidRDefault="00442216" w:rsidP="00442216">
      <w:r>
        <w:t xml:space="preserve"> </w:t>
      </w:r>
    </w:p>
    <w:p w:rsidR="00A46126" w:rsidRDefault="00A6045B">
      <w:r>
        <w:rPr>
          <w:noProof/>
          <w:lang w:eastAsia="ru-RU"/>
        </w:rPr>
        <w:drawing>
          <wp:inline distT="0" distB="0" distL="0" distR="0" wp14:anchorId="6312DAAE" wp14:editId="655C1E86">
            <wp:extent cx="5124450" cy="2704080"/>
            <wp:effectExtent l="0" t="0" r="0" b="1270"/>
            <wp:docPr id="4" name="Рисунок 4" descr="https://sun9-26.userapi.com/impg/3uUMOSQi8wUxMqH6_fn8dBtjsQ1bK43BQTTF-Q/voVS-C8VWLo.jpg?size=1280x960&amp;quality=95&amp;sign=dfb19bc74209ef8b4461b9fef63955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6.userapi.com/impg/3uUMOSQi8wUxMqH6_fn8dBtjsQ1bK43BQTTF-Q/voVS-C8VWLo.jpg?size=1280x960&amp;quality=95&amp;sign=dfb19bc74209ef8b4461b9fef63955f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90" cy="270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38" w:rsidRDefault="00A604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6159C9" wp14:editId="66BE42EB">
            <wp:extent cx="5124450" cy="2733675"/>
            <wp:effectExtent l="0" t="0" r="0" b="9525"/>
            <wp:docPr id="3" name="Рисунок 3" descr="https://sun9-51.userapi.com/impg/1YLg_4uAljH2yyOCgwLL_1xpjXapPXHe-FZeOg/luuCuCP1WCM.jpg?size=1280x960&amp;quality=95&amp;sign=d1a61905eb41d6599d0875a41385aa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1.userapi.com/impg/1YLg_4uAljH2yyOCgwLL_1xpjXapPXHe-FZeOg/luuCuCP1WCM.jpg?size=1280x960&amp;quality=95&amp;sign=d1a61905eb41d6599d0875a41385aa7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076" cy="273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38" w:rsidRDefault="00ED2A38">
      <w:pPr>
        <w:rPr>
          <w:noProof/>
          <w:lang w:eastAsia="ru-RU"/>
        </w:rPr>
      </w:pPr>
    </w:p>
    <w:p w:rsidR="00ED2A38" w:rsidRDefault="00A604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5F4294" wp14:editId="5089ED13">
            <wp:extent cx="5123793" cy="2857500"/>
            <wp:effectExtent l="0" t="0" r="1270" b="0"/>
            <wp:docPr id="5" name="Рисунок 5" descr="https://sun9-13.userapi.com/impg/QJX5zzokDgjgsUOvi_KD5aqBKLwijDKx6Qy5Bg/ojMeCZI0w0w.jpg?size=1280x960&amp;quality=95&amp;sign=43f865de4af8ac97064d5e5216c02f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3.userapi.com/impg/QJX5zzokDgjgsUOvi_KD5aqBKLwijDKx6Qy5Bg/ojMeCZI0w0w.jpg?size=1280x960&amp;quality=95&amp;sign=43f865de4af8ac97064d5e5216c02f8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56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26" w:rsidRDefault="00A46126">
      <w:r>
        <w:br w:type="page"/>
      </w:r>
      <w:r w:rsidR="00ED2A38">
        <w:rPr>
          <w:noProof/>
          <w:lang w:eastAsia="ru-RU"/>
        </w:rPr>
        <w:drawing>
          <wp:inline distT="0" distB="0" distL="0" distR="0" wp14:anchorId="6F7246A5" wp14:editId="0E0D0CE0">
            <wp:extent cx="4362450" cy="2670239"/>
            <wp:effectExtent l="0" t="0" r="0" b="0"/>
            <wp:docPr id="8" name="Рисунок 8" descr="https://sun9-1.userapi.com/impg/gujqxxS7VyPsJXn0pfKuDicsEZ24He6B0hv9RQ/pzfHSMOv4w4.jpg?size=1280x960&amp;quality=95&amp;sign=d7bfd7cab8a08783bc20c083baebcd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.userapi.com/impg/gujqxxS7VyPsJXn0pfKuDicsEZ24He6B0hv9RQ/pzfHSMOv4w4.jpg?size=1280x960&amp;quality=95&amp;sign=d7bfd7cab8a08783bc20c083baebcd3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78" cy="26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38" w:rsidRDefault="00ED2A38">
      <w:r>
        <w:rPr>
          <w:noProof/>
          <w:lang w:eastAsia="ru-RU"/>
        </w:rPr>
        <w:drawing>
          <wp:inline distT="0" distB="0" distL="0" distR="0" wp14:anchorId="7D7DC39A" wp14:editId="5CC5E97F">
            <wp:extent cx="4362450" cy="2575422"/>
            <wp:effectExtent l="0" t="0" r="0" b="0"/>
            <wp:docPr id="7" name="Рисунок 7" descr="https://sun9-80.userapi.com/impg/ISZC7O8-aASSookENiAFw83fWdhfEWjJj4tzIg/-6Hw6nqTnHs.jpg?size=1280x960&amp;quality=95&amp;sign=386fc7560472a8fd2949937e4970b5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0.userapi.com/impg/ISZC7O8-aASSookENiAFw83fWdhfEWjJj4tzIg/-6Hw6nqTnHs.jpg?size=1280x960&amp;quality=95&amp;sign=386fc7560472a8fd2949937e4970b57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19" cy="257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38" w:rsidRDefault="00ED2A38"/>
    <w:p w:rsidR="00ED2A38" w:rsidRDefault="00ED2A38">
      <w:r>
        <w:rPr>
          <w:noProof/>
          <w:lang w:eastAsia="ru-RU"/>
        </w:rPr>
        <w:drawing>
          <wp:inline distT="0" distB="0" distL="0" distR="0" wp14:anchorId="54318825" wp14:editId="0B40E93B">
            <wp:extent cx="4362450" cy="2630541"/>
            <wp:effectExtent l="0" t="0" r="0" b="0"/>
            <wp:docPr id="6" name="Рисунок 6" descr="https://sun9-47.userapi.com/impg/Oc4_2swvGD2yXdiIWj9_er4XpqVCAqB4LPgEDQ/-HEc_j4L3XM.jpg?size=1280x960&amp;quality=95&amp;sign=ecb33ac55a02e94f3a46479ca12abd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7.userapi.com/impg/Oc4_2swvGD2yXdiIWj9_er4XpqVCAqB4LPgEDQ/-HEc_j4L3XM.jpg?size=1280x960&amp;quality=95&amp;sign=ecb33ac55a02e94f3a46479ca12abd9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1" cy="262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38" w:rsidRDefault="00ED2A38">
      <w:pPr>
        <w:rPr>
          <w:noProof/>
          <w:lang w:eastAsia="ru-RU"/>
        </w:rPr>
      </w:pPr>
    </w:p>
    <w:p w:rsidR="00ED2A38" w:rsidRDefault="00ED2A38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61258D" w:rsidRDefault="00ED2A38">
      <w:r>
        <w:rPr>
          <w:noProof/>
          <w:lang w:eastAsia="ru-RU"/>
        </w:rPr>
        <w:drawing>
          <wp:inline distT="0" distB="0" distL="0" distR="0" wp14:anchorId="025D0FFC" wp14:editId="473ADAE3">
            <wp:extent cx="4229100" cy="2792290"/>
            <wp:effectExtent l="0" t="0" r="0" b="8255"/>
            <wp:docPr id="9" name="Рисунок 9" descr="https://sun9-23.userapi.com/impg/JpOoTO4nKY9RHCLHbSMz35J4Occ7Dhrlp3DMZA/bl-jC4CXWUU.jpg?size=1280x960&amp;quality=95&amp;sign=45c2f1750fe5a116eeacd8d1c55c84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3.userapi.com/impg/JpOoTO4nKY9RHCLHbSMz35J4Occ7Dhrlp3DMZA/bl-jC4CXWUU.jpg?size=1280x960&amp;quality=95&amp;sign=45c2f1750fe5a116eeacd8d1c55c845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279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FF8" w:rsidRDefault="006A7FF8">
      <w:pPr>
        <w:rPr>
          <w:noProof/>
          <w:lang w:eastAsia="ru-RU"/>
        </w:rPr>
      </w:pPr>
    </w:p>
    <w:p w:rsidR="006A7FF8" w:rsidRDefault="00ED2A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DC6E9F" wp14:editId="7B020E80">
            <wp:extent cx="4276725" cy="2819400"/>
            <wp:effectExtent l="0" t="0" r="0" b="0"/>
            <wp:docPr id="11" name="Рисунок 11" descr="https://sun9-45.userapi.com/impg/MR9IVR2pzGLE8F2hVXyB7aTTJiFFe0XJrQVT4A/q458FBT17hk.jpg?size=810x1080&amp;quality=95&amp;sign=a7875b29a26aa6edce99b8544e5dc9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5.userapi.com/impg/MR9IVR2pzGLE8F2hVXyB7aTTJiFFe0XJrQVT4A/q458FBT17hk.jpg?size=810x1080&amp;quality=95&amp;sign=a7875b29a26aa6edce99b8544e5dc914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40" cy="281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FF8" w:rsidRDefault="006A7F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973880" wp14:editId="135F3F13">
            <wp:extent cx="4429125" cy="2876549"/>
            <wp:effectExtent l="0" t="0" r="0" b="635"/>
            <wp:docPr id="12" name="Рисунок 12" descr="https://sun9-54.userapi.com/impg/SztcGZygNwE4HYbnVuz3ZlRXN-Xifiez6hQh9Q/i0HkfW_PoRs.jpg?size=810x1080&amp;quality=95&amp;sign=e69fd4240b4a311b2dda2d478ee439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54.userapi.com/impg/SztcGZygNwE4HYbnVuz3ZlRXN-Xifiez6hQh9Q/i0HkfW_PoRs.jpg?size=810x1080&amp;quality=95&amp;sign=e69fd4240b4a311b2dda2d478ee439eb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759" cy="287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FF8" w:rsidRDefault="006A7FF8">
      <w:pPr>
        <w:rPr>
          <w:noProof/>
          <w:lang w:eastAsia="ru-RU"/>
        </w:rPr>
      </w:pPr>
    </w:p>
    <w:p w:rsidR="006A7FF8" w:rsidRDefault="006A7FF8">
      <w:pPr>
        <w:rPr>
          <w:noProof/>
          <w:lang w:eastAsia="ru-RU"/>
        </w:rPr>
      </w:pPr>
    </w:p>
    <w:p w:rsidR="006A7FF8" w:rsidRDefault="006A7F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C2260F" wp14:editId="593B0466">
            <wp:extent cx="4562474" cy="2466975"/>
            <wp:effectExtent l="0" t="0" r="0" b="0"/>
            <wp:docPr id="14" name="Рисунок 14" descr="https://sun9-9.userapi.com/impg/4zWyPc24qmhKsPTbLkXEUZpApvWYpBOw5ZtFkw/7mvO87CjjsI.jpg?size=1280x960&amp;quality=95&amp;sign=af8436fbd0494ff7ad528740530c1d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9.userapi.com/impg/4zWyPc24qmhKsPTbLkXEUZpApvWYpBOw5ZtFkw/7mvO87CjjsI.jpg?size=1280x960&amp;quality=95&amp;sign=af8436fbd0494ff7ad528740530c1d1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9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FF8" w:rsidRDefault="006A7FF8">
      <w:r>
        <w:rPr>
          <w:noProof/>
          <w:lang w:eastAsia="ru-RU"/>
        </w:rPr>
        <w:drawing>
          <wp:inline distT="0" distB="0" distL="0" distR="0" wp14:anchorId="4DB9BCF5" wp14:editId="7FCE08A7">
            <wp:extent cx="4495800" cy="2505075"/>
            <wp:effectExtent l="0" t="0" r="0" b="9525"/>
            <wp:docPr id="15" name="Рисунок 15" descr="https://sun9-41.userapi.com/impg/FTv97PYORxIa4I5b3SrPLbKhACxH9DOVNhUB5w/UkNxFWzlpuQ.jpg?size=1280x960&amp;quality=95&amp;sign=20e7a75a23585c4bbd3b40c56a87be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1.userapi.com/impg/FTv97PYORxIa4I5b3SrPLbKhACxH9DOVNhUB5w/UkNxFWzlpuQ.jpg?size=1280x960&amp;quality=95&amp;sign=20e7a75a23585c4bbd3b40c56a87bea6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01" cy="250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FF8" w:rsidRDefault="006A7FF8"/>
    <w:p w:rsidR="00ED2A38" w:rsidRDefault="006A7FF8">
      <w:r>
        <w:rPr>
          <w:noProof/>
          <w:lang w:eastAsia="ru-RU"/>
        </w:rPr>
        <w:drawing>
          <wp:inline distT="0" distB="0" distL="0" distR="0" wp14:anchorId="489DBD74" wp14:editId="6679E906">
            <wp:extent cx="4562475" cy="2981325"/>
            <wp:effectExtent l="0" t="0" r="9525" b="9525"/>
            <wp:docPr id="13" name="Рисунок 13" descr="https://sun9-57.userapi.com/impg/8ZaA38wPJ7AZEpefIdvjhbftK181Xmkur82vmg/CZXagBTivO4.jpg?size=1280x960&amp;quality=95&amp;sign=0f0e945ba50762706721dbb067a475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7.userapi.com/impg/8ZaA38wPJ7AZEpefIdvjhbftK181Xmkur82vmg/CZXagBTivO4.jpg?size=1280x960&amp;quality=95&amp;sign=0f0e945ba50762706721dbb067a4752d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16"/>
    <w:rsid w:val="00112699"/>
    <w:rsid w:val="00126E93"/>
    <w:rsid w:val="00295436"/>
    <w:rsid w:val="00442216"/>
    <w:rsid w:val="0061258D"/>
    <w:rsid w:val="006A7FF8"/>
    <w:rsid w:val="00A46126"/>
    <w:rsid w:val="00A6045B"/>
    <w:rsid w:val="00B04498"/>
    <w:rsid w:val="00D348C7"/>
    <w:rsid w:val="00ED2A38"/>
    <w:rsid w:val="00FA05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2023-03-22T15:33:00Z</dcterms:created>
  <dcterms:modified xsi:type="dcterms:W3CDTF">2023-03-22T18:06:00Z</dcterms:modified>
</cp:coreProperties>
</file>